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7"/>
        <w:gridCol w:w="3228"/>
        <w:gridCol w:w="1735"/>
      </w:tblGrid>
      <w:tr w:rsidR="001318FD" w:rsidRPr="005820D1" w14:paraId="1187B8CD" w14:textId="77777777" w:rsidTr="00264A52">
        <w:tblPrEx>
          <w:tblCellMar>
            <w:top w:w="0" w:type="dxa"/>
            <w:bottom w:w="0" w:type="dxa"/>
          </w:tblCellMar>
        </w:tblPrEx>
        <w:tc>
          <w:tcPr>
            <w:tcW w:w="3983" w:type="pct"/>
            <w:gridSpan w:val="2"/>
            <w:tcBorders>
              <w:bottom w:val="nil"/>
            </w:tcBorders>
          </w:tcPr>
          <w:p w14:paraId="194F3B53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bookmarkStart w:id="0" w:name="Start"/>
            <w:bookmarkEnd w:id="0"/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Risk inventory conducted by</w:t>
            </w:r>
          </w:p>
        </w:tc>
        <w:tc>
          <w:tcPr>
            <w:tcW w:w="1017" w:type="pct"/>
            <w:tcBorders>
              <w:bottom w:val="nil"/>
            </w:tcBorders>
          </w:tcPr>
          <w:p w14:paraId="0FA39494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</w:p>
        </w:tc>
      </w:tr>
      <w:tr w:rsidR="001318FD" w:rsidRPr="005820D1" w14:paraId="1DD3AABC" w14:textId="77777777" w:rsidTr="00264A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983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EC94B72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 w:rsidRPr="00F30FD6">
              <w:rPr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F30FD6"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 w:rsidRPr="00F30FD6">
              <w:rPr>
                <w:szCs w:val="24"/>
                <w:lang w:val="en-US"/>
              </w:rPr>
              <w:fldChar w:fldCharType="separate"/>
            </w:r>
            <w:bookmarkStart w:id="2" w:name="_GoBack"/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bookmarkEnd w:id="2"/>
            <w:r w:rsidRPr="00F30FD6">
              <w:rPr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1017" w:type="pct"/>
            <w:tcBorders>
              <w:top w:val="nil"/>
              <w:bottom w:val="single" w:sz="4" w:space="0" w:color="auto"/>
            </w:tcBorders>
            <w:vAlign w:val="center"/>
          </w:tcPr>
          <w:p w14:paraId="2B600605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 w:rsidRPr="00F30FD6">
              <w:rPr>
                <w:szCs w:val="24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30FD6"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 w:rsidRPr="00F30FD6">
              <w:rPr>
                <w:szCs w:val="24"/>
                <w:lang w:val="en-US"/>
              </w:rPr>
              <w:fldChar w:fldCharType="separate"/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szCs w:val="24"/>
                <w:lang w:val="en-US"/>
              </w:rPr>
              <w:fldChar w:fldCharType="end"/>
            </w:r>
            <w:bookmarkEnd w:id="3"/>
          </w:p>
        </w:tc>
      </w:tr>
      <w:tr w:rsidR="001318FD" w:rsidRPr="005820D1" w14:paraId="3A0A2A6C" w14:textId="77777777" w:rsidTr="001318FD">
        <w:tblPrEx>
          <w:tblCellMar>
            <w:top w:w="0" w:type="dxa"/>
            <w:bottom w:w="0" w:type="dxa"/>
          </w:tblCellMar>
        </w:tblPrEx>
        <w:tc>
          <w:tcPr>
            <w:tcW w:w="2091" w:type="pct"/>
            <w:tcBorders>
              <w:bottom w:val="nil"/>
            </w:tcBorders>
          </w:tcPr>
          <w:p w14:paraId="5C49BB9F" w14:textId="77777777" w:rsidR="001318FD" w:rsidRPr="00062030" w:rsidRDefault="001318FD" w:rsidP="00264A5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Contractor, supplier company</w:t>
            </w:r>
          </w:p>
        </w:tc>
        <w:tc>
          <w:tcPr>
            <w:tcW w:w="1892" w:type="pct"/>
            <w:tcBorders>
              <w:bottom w:val="nil"/>
            </w:tcBorders>
          </w:tcPr>
          <w:p w14:paraId="13AFADFD" w14:textId="77777777" w:rsidR="001318FD" w:rsidRPr="00062030" w:rsidRDefault="001318FD" w:rsidP="00264A5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Person responsible at contractor - supplier</w:t>
            </w:r>
          </w:p>
        </w:tc>
        <w:tc>
          <w:tcPr>
            <w:tcW w:w="1017" w:type="pct"/>
            <w:tcBorders>
              <w:bottom w:val="nil"/>
            </w:tcBorders>
          </w:tcPr>
          <w:p w14:paraId="55B2739D" w14:textId="77777777" w:rsidR="001318FD" w:rsidRPr="00062030" w:rsidRDefault="001318FD" w:rsidP="00264A52">
            <w:pPr>
              <w:spacing w:before="4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Tel. no.</w:t>
            </w:r>
          </w:p>
        </w:tc>
      </w:tr>
      <w:tr w:rsidR="001318FD" w:rsidRPr="005820D1" w14:paraId="6606971E" w14:textId="77777777" w:rsidTr="001318FD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91" w:type="pct"/>
            <w:tcBorders>
              <w:top w:val="nil"/>
              <w:bottom w:val="single" w:sz="4" w:space="0" w:color="auto"/>
            </w:tcBorders>
            <w:vAlign w:val="center"/>
          </w:tcPr>
          <w:p w14:paraId="330A49A7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 w:rsidRPr="00F30FD6">
              <w:rPr>
                <w:szCs w:val="24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30FD6"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 w:rsidRPr="00F30FD6">
              <w:rPr>
                <w:szCs w:val="24"/>
                <w:lang w:val="en-US"/>
              </w:rPr>
              <w:fldChar w:fldCharType="separate"/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szCs w:val="24"/>
                <w:lang w:val="en-US"/>
              </w:rPr>
              <w:fldChar w:fldCharType="end"/>
            </w:r>
            <w:bookmarkEnd w:id="4"/>
          </w:p>
        </w:tc>
        <w:tc>
          <w:tcPr>
            <w:tcW w:w="1892" w:type="pct"/>
            <w:tcBorders>
              <w:top w:val="nil"/>
              <w:bottom w:val="single" w:sz="4" w:space="0" w:color="auto"/>
            </w:tcBorders>
          </w:tcPr>
          <w:p w14:paraId="2CB84C08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 w:rsidRPr="00F30FD6">
              <w:rPr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30FD6"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 w:rsidRPr="00F30FD6">
              <w:rPr>
                <w:szCs w:val="24"/>
                <w:lang w:val="en-US"/>
              </w:rPr>
              <w:fldChar w:fldCharType="separate"/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szCs w:val="24"/>
                <w:lang w:val="en-US"/>
              </w:rPr>
              <w:fldChar w:fldCharType="end"/>
            </w:r>
            <w:bookmarkEnd w:id="5"/>
          </w:p>
        </w:tc>
        <w:tc>
          <w:tcPr>
            <w:tcW w:w="1017" w:type="pct"/>
            <w:tcBorders>
              <w:top w:val="nil"/>
              <w:bottom w:val="single" w:sz="4" w:space="0" w:color="auto"/>
            </w:tcBorders>
            <w:vAlign w:val="center"/>
          </w:tcPr>
          <w:p w14:paraId="3549A9DF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 w:rsidRPr="00F30FD6">
              <w:rPr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30FD6"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 w:rsidRPr="00F30FD6">
              <w:rPr>
                <w:szCs w:val="24"/>
                <w:lang w:val="en-US"/>
              </w:rPr>
              <w:fldChar w:fldCharType="separate"/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noProof/>
                <w:szCs w:val="24"/>
                <w:lang w:val="en-US"/>
              </w:rPr>
              <w:t> </w:t>
            </w:r>
            <w:r w:rsidRPr="00F30FD6">
              <w:rPr>
                <w:szCs w:val="24"/>
                <w:lang w:val="en-US"/>
              </w:rPr>
              <w:fldChar w:fldCharType="end"/>
            </w:r>
            <w:bookmarkEnd w:id="6"/>
          </w:p>
        </w:tc>
      </w:tr>
      <w:tr w:rsidR="001318FD" w:rsidRPr="005820D1" w14:paraId="07288A2C" w14:textId="77777777" w:rsidTr="00264A52">
        <w:tblPrEx>
          <w:tblCellMar>
            <w:top w:w="0" w:type="dxa"/>
            <w:bottom w:w="0" w:type="dxa"/>
          </w:tblCellMar>
        </w:tblPrEx>
        <w:tc>
          <w:tcPr>
            <w:tcW w:w="2091" w:type="pct"/>
            <w:tcBorders>
              <w:bottom w:val="nil"/>
            </w:tcBorders>
          </w:tcPr>
          <w:p w14:paraId="25E04233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Block/Department</w:t>
            </w:r>
          </w:p>
        </w:tc>
        <w:tc>
          <w:tcPr>
            <w:tcW w:w="2909" w:type="pct"/>
            <w:gridSpan w:val="2"/>
            <w:tcBorders>
              <w:bottom w:val="nil"/>
            </w:tcBorders>
          </w:tcPr>
          <w:p w14:paraId="27587260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Date of work</w:t>
            </w:r>
          </w:p>
        </w:tc>
      </w:tr>
      <w:tr w:rsidR="001318FD" w:rsidRPr="005820D1" w14:paraId="507917EB" w14:textId="77777777" w:rsidTr="00264A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91" w:type="pct"/>
            <w:tcBorders>
              <w:top w:val="nil"/>
              <w:bottom w:val="single" w:sz="4" w:space="0" w:color="auto"/>
            </w:tcBorders>
            <w:vAlign w:val="center"/>
          </w:tcPr>
          <w:p w14:paraId="39495D6D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7"/>
          </w:p>
        </w:tc>
        <w:bookmarkStart w:id="8" w:name="Text28"/>
        <w:tc>
          <w:tcPr>
            <w:tcW w:w="2909" w:type="pct"/>
            <w:gridSpan w:val="2"/>
            <w:tcBorders>
              <w:top w:val="nil"/>
              <w:bottom w:val="single" w:sz="4" w:space="0" w:color="auto"/>
            </w:tcBorders>
          </w:tcPr>
          <w:p w14:paraId="4E91F537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8"/>
          </w:p>
        </w:tc>
      </w:tr>
      <w:tr w:rsidR="001318FD" w:rsidRPr="005820D1" w14:paraId="29710545" w14:textId="77777777" w:rsidTr="00264A52">
        <w:tblPrEx>
          <w:tblCellMar>
            <w:top w:w="0" w:type="dxa"/>
            <w:bottom w:w="0" w:type="dxa"/>
          </w:tblCellMar>
        </w:tblPrEx>
        <w:tc>
          <w:tcPr>
            <w:tcW w:w="2091" w:type="pct"/>
            <w:tcBorders>
              <w:bottom w:val="nil"/>
            </w:tcBorders>
          </w:tcPr>
          <w:p w14:paraId="50978383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Machine/Object</w:t>
            </w:r>
          </w:p>
        </w:tc>
        <w:tc>
          <w:tcPr>
            <w:tcW w:w="2909" w:type="pct"/>
            <w:gridSpan w:val="2"/>
            <w:tcBorders>
              <w:bottom w:val="nil"/>
            </w:tcBorders>
          </w:tcPr>
          <w:p w14:paraId="5F9D1D11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Work order, project, order number</w:t>
            </w:r>
          </w:p>
        </w:tc>
      </w:tr>
      <w:tr w:rsidR="001318FD" w:rsidRPr="005820D1" w14:paraId="63F2130C" w14:textId="77777777" w:rsidTr="00264A5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091" w:type="pct"/>
            <w:tcBorders>
              <w:top w:val="nil"/>
              <w:bottom w:val="single" w:sz="4" w:space="0" w:color="auto"/>
            </w:tcBorders>
            <w:vAlign w:val="center"/>
          </w:tcPr>
          <w:p w14:paraId="6FE3F7B6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9"/>
          </w:p>
        </w:tc>
        <w:tc>
          <w:tcPr>
            <w:tcW w:w="290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A3048B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10"/>
          </w:p>
        </w:tc>
      </w:tr>
      <w:tr w:rsidR="001318FD" w:rsidRPr="005820D1" w14:paraId="28CD2DEB" w14:textId="77777777" w:rsidTr="00264A52">
        <w:tblPrEx>
          <w:tblCellMar>
            <w:top w:w="0" w:type="dxa"/>
            <w:bottom w:w="0" w:type="dxa"/>
          </w:tblCellMar>
        </w:tblPrEx>
        <w:tc>
          <w:tcPr>
            <w:tcW w:w="2091" w:type="pct"/>
            <w:tcBorders>
              <w:bottom w:val="nil"/>
            </w:tcBorders>
          </w:tcPr>
          <w:p w14:paraId="58D1A94C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Principal, Ortviken</w:t>
            </w:r>
          </w:p>
        </w:tc>
        <w:tc>
          <w:tcPr>
            <w:tcW w:w="2909" w:type="pct"/>
            <w:gridSpan w:val="2"/>
            <w:tcBorders>
              <w:bottom w:val="nil"/>
            </w:tcBorders>
          </w:tcPr>
          <w:p w14:paraId="7E589EB3" w14:textId="77777777" w:rsidR="001318FD" w:rsidRPr="00062030" w:rsidRDefault="001318FD" w:rsidP="00264A5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62030">
              <w:rPr>
                <w:rFonts w:ascii="Arial" w:hAnsi="Arial" w:cs="Arial"/>
                <w:sz w:val="16"/>
                <w:szCs w:val="16"/>
                <w:lang w:val="en-US"/>
              </w:rPr>
              <w:t>Contact person, Ortviken</w:t>
            </w:r>
          </w:p>
        </w:tc>
      </w:tr>
      <w:tr w:rsidR="001318FD" w:rsidRPr="005820D1" w14:paraId="74832322" w14:textId="77777777" w:rsidTr="00264A5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1" w:type="pct"/>
            <w:tcBorders>
              <w:top w:val="nil"/>
            </w:tcBorders>
          </w:tcPr>
          <w:p w14:paraId="626751A2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11"/>
          </w:p>
        </w:tc>
        <w:tc>
          <w:tcPr>
            <w:tcW w:w="2909" w:type="pct"/>
            <w:gridSpan w:val="2"/>
            <w:tcBorders>
              <w:top w:val="nil"/>
            </w:tcBorders>
            <w:vAlign w:val="center"/>
          </w:tcPr>
          <w:p w14:paraId="30B395B6" w14:textId="77777777" w:rsidR="001318FD" w:rsidRPr="00F30FD6" w:rsidRDefault="001318FD" w:rsidP="00264A5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szCs w:val="24"/>
                <w:lang w:val="en-US"/>
              </w:rPr>
              <w:instrText xml:space="preserve"> FORMTEXT </w:instrText>
            </w:r>
            <w:r w:rsidRPr="00F30FD6"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noProof/>
                <w:szCs w:val="24"/>
                <w:lang w:val="en-US"/>
              </w:rPr>
              <w:t> </w:t>
            </w:r>
            <w:r>
              <w:rPr>
                <w:szCs w:val="24"/>
                <w:lang w:val="en-US"/>
              </w:rPr>
              <w:fldChar w:fldCharType="end"/>
            </w:r>
            <w:bookmarkEnd w:id="12"/>
          </w:p>
        </w:tc>
      </w:tr>
    </w:tbl>
    <w:p w14:paraId="65E7BC25" w14:textId="77777777" w:rsidR="001318FD" w:rsidRPr="005820D1" w:rsidRDefault="001318FD" w:rsidP="001318FD">
      <w:pPr>
        <w:rPr>
          <w:sz w:val="8"/>
          <w:szCs w:val="8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4"/>
        <w:gridCol w:w="1417"/>
        <w:gridCol w:w="141"/>
        <w:gridCol w:w="143"/>
        <w:gridCol w:w="259"/>
        <w:gridCol w:w="957"/>
        <w:gridCol w:w="60"/>
        <w:gridCol w:w="141"/>
        <w:gridCol w:w="709"/>
        <w:gridCol w:w="567"/>
        <w:gridCol w:w="142"/>
        <w:gridCol w:w="142"/>
        <w:gridCol w:w="425"/>
        <w:gridCol w:w="3118"/>
      </w:tblGrid>
      <w:tr w:rsidR="001318FD" w:rsidRPr="00F97E0C" w14:paraId="6B1CFF0E" w14:textId="77777777" w:rsidTr="00F97E0C">
        <w:tc>
          <w:tcPr>
            <w:tcW w:w="4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CDC2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Introductory training completed (</w:t>
            </w:r>
            <w:r w:rsidRPr="00F97E0C">
              <w:rPr>
                <w:b/>
                <w:sz w:val="20"/>
                <w:lang w:val="en-US"/>
              </w:rPr>
              <w:t>general + local part</w:t>
            </w:r>
            <w:r w:rsidRPr="00F97E0C">
              <w:rPr>
                <w:sz w:val="20"/>
                <w:lang w:val="en-US"/>
              </w:rPr>
              <w:t>)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737B0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Yes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014DB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No</w:t>
            </w:r>
          </w:p>
        </w:tc>
      </w:tr>
      <w:tr w:rsidR="001318FD" w:rsidRPr="00F97E0C" w14:paraId="3E9C0922" w14:textId="77777777" w:rsidTr="00F97E0C">
        <w:trPr>
          <w:trHeight w:val="80"/>
        </w:trPr>
        <w:tc>
          <w:tcPr>
            <w:tcW w:w="4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1B2B2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1452E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7F2D7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</w:tr>
      <w:tr w:rsidR="001318FD" w:rsidRPr="00F97E0C" w14:paraId="35DF8537" w14:textId="77777777" w:rsidTr="00F97E0C">
        <w:tc>
          <w:tcPr>
            <w:tcW w:w="46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72DD4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Is a completed risk analysis available for this work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D4A4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Yes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B5B04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No</w:t>
            </w:r>
          </w:p>
        </w:tc>
      </w:tr>
      <w:tr w:rsidR="001318FD" w:rsidRPr="00F97E0C" w14:paraId="1F325A80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663DF" w14:textId="77777777" w:rsidR="001318FD" w:rsidRPr="00F97E0C" w:rsidRDefault="001318FD" w:rsidP="00264A52">
            <w:pPr>
              <w:rPr>
                <w:sz w:val="16"/>
                <w:szCs w:val="16"/>
                <w:lang w:val="en-US"/>
              </w:rPr>
            </w:pPr>
            <w:r w:rsidRPr="00F97E0C">
              <w:rPr>
                <w:sz w:val="16"/>
                <w:szCs w:val="16"/>
                <w:lang w:val="en-US"/>
              </w:rPr>
              <w:t>(If Yes,  it must be attached to the risk inventory)</w:t>
            </w:r>
          </w:p>
        </w:tc>
      </w:tr>
      <w:tr w:rsidR="001318FD" w:rsidRPr="00F97E0C" w14:paraId="029AAA53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696F8" w14:textId="77777777" w:rsidR="001318FD" w:rsidRPr="00F97E0C" w:rsidRDefault="001318FD" w:rsidP="00264A5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F97E0C">
              <w:rPr>
                <w:rFonts w:ascii="Arial" w:hAnsi="Arial" w:cs="Arial"/>
                <w:b/>
                <w:szCs w:val="24"/>
                <w:lang w:val="en-US"/>
              </w:rPr>
              <w:t>Type of work</w:t>
            </w:r>
          </w:p>
        </w:tc>
      </w:tr>
      <w:tr w:rsidR="001318FD" w:rsidRPr="00F97E0C" w14:paraId="00374A01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4D9CB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Working alone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F799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Yes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E718E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No</w:t>
            </w:r>
          </w:p>
        </w:tc>
      </w:tr>
      <w:tr w:rsidR="001318FD" w:rsidRPr="00F97E0C" w14:paraId="468C8FA5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ADAD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9B13A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0A4BD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</w:tr>
      <w:tr w:rsidR="001318FD" w:rsidRPr="00F97E0C" w14:paraId="490C729D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F947F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Mechanical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080A9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Electrical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B9E5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Hydraulic</w:t>
            </w:r>
          </w:p>
        </w:tc>
      </w:tr>
      <w:tr w:rsidR="001318FD" w:rsidRPr="00F97E0C" w14:paraId="7234A0C2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5C494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Pneumatic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34FE8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Other:</w:t>
            </w:r>
          </w:p>
        </w:tc>
        <w:tc>
          <w:tcPr>
            <w:tcW w:w="52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D7816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</w:p>
        </w:tc>
      </w:tr>
      <w:tr w:rsidR="001318FD" w:rsidRPr="00F97E0C" w14:paraId="386E89D4" w14:textId="77777777" w:rsidTr="00F97E0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8183A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b/>
                <w:sz w:val="20"/>
                <w:lang w:val="en-US"/>
              </w:rPr>
              <w:t>Comments: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65CB0" w14:textId="77777777" w:rsidR="001318FD" w:rsidRPr="00F97E0C" w:rsidRDefault="001318FD" w:rsidP="00F97E0C">
            <w:pPr>
              <w:spacing w:before="40"/>
              <w:ind w:right="318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3"/>
          </w:p>
        </w:tc>
      </w:tr>
      <w:tr w:rsidR="001318FD" w:rsidRPr="00F97E0C" w14:paraId="3AF957E7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A6535" w14:textId="77777777" w:rsidR="001318FD" w:rsidRPr="00F97E0C" w:rsidRDefault="001318FD" w:rsidP="00264A5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F97E0C">
              <w:rPr>
                <w:rFonts w:ascii="Arial" w:hAnsi="Arial" w:cs="Arial"/>
                <w:b/>
                <w:szCs w:val="24"/>
                <w:lang w:val="en-US"/>
              </w:rPr>
              <w:t>Risks, general</w:t>
            </w:r>
          </w:p>
        </w:tc>
      </w:tr>
      <w:tr w:rsidR="001318FD" w:rsidRPr="00F97E0C" w14:paraId="7479EF10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E14DC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Slip/fall injury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2EA87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Electricity, fire, explosion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C1623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Corrosive/poisonous chemicals/dust </w:t>
            </w:r>
          </w:p>
        </w:tc>
      </w:tr>
      <w:tr w:rsidR="001318FD" w:rsidRPr="00F97E0C" w14:paraId="08FEE910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53B6B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Crushing/cut injury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51C11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Hot machine part/media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6162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Falling objects/load</w:t>
            </w:r>
          </w:p>
        </w:tc>
      </w:tr>
      <w:tr w:rsidR="001318FD" w:rsidRPr="00F97E0C" w14:paraId="0394A2AE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FC9FA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Burn injury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5A61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Collapse/drowning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1DEC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Emissions to air/land/water</w:t>
            </w:r>
          </w:p>
        </w:tc>
      </w:tr>
      <w:tr w:rsidR="00BD6D5E" w:rsidRPr="00F97E0C" w14:paraId="3576BF39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1ACAC" w14:textId="77777777" w:rsidR="00BD6D5E" w:rsidRPr="00F97E0C" w:rsidRDefault="00BD6D5E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Radiation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A3CEB" w14:textId="77777777" w:rsidR="00BD6D5E" w:rsidRPr="00F97E0C" w:rsidRDefault="00BD6D5E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Noise/vibrations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FD5B8" w14:textId="77777777" w:rsidR="00BD6D5E" w:rsidRPr="00F97E0C" w:rsidRDefault="00BD6D5E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</w:t>
            </w:r>
            <w:r w:rsidR="009200A1" w:rsidRPr="00F97E0C">
              <w:rPr>
                <w:sz w:val="20"/>
                <w:lang w:val="en-US"/>
              </w:rPr>
              <w:t>Legionella</w:t>
            </w:r>
          </w:p>
        </w:tc>
      </w:tr>
      <w:tr w:rsidR="001318FD" w:rsidRPr="00F97E0C" w14:paraId="70E480E2" w14:textId="77777777" w:rsidTr="00F97E0C"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2BD35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Other risks:</w:t>
            </w:r>
          </w:p>
        </w:tc>
        <w:tc>
          <w:tcPr>
            <w:tcW w:w="82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716961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4"/>
          </w:p>
        </w:tc>
      </w:tr>
      <w:tr w:rsidR="001318FD" w:rsidRPr="00F97E0C" w14:paraId="0A638363" w14:textId="77777777" w:rsidTr="00F97E0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1455B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b/>
                <w:sz w:val="20"/>
                <w:lang w:val="en-US"/>
              </w:rPr>
              <w:t>Comments: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E7339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5"/>
          </w:p>
          <w:p w14:paraId="70D73044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6"/>
          </w:p>
        </w:tc>
      </w:tr>
      <w:tr w:rsidR="001318FD" w:rsidRPr="00F97E0C" w14:paraId="689511FA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428FC" w14:textId="77777777" w:rsidR="001318FD" w:rsidRPr="00F97E0C" w:rsidRDefault="001318FD" w:rsidP="00264A5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F97E0C">
              <w:rPr>
                <w:rFonts w:ascii="Arial" w:hAnsi="Arial" w:cs="Arial"/>
                <w:b/>
                <w:szCs w:val="24"/>
                <w:lang w:val="en-US"/>
              </w:rPr>
              <w:t xml:space="preserve">Personal protective gear </w:t>
            </w:r>
          </w:p>
        </w:tc>
      </w:tr>
      <w:tr w:rsidR="001318FD" w:rsidRPr="00F97E0C" w14:paraId="7548C4F3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F9A22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Hearing protectors</w:t>
            </w: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8DCEC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Helmet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2A05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Protective gloves</w:t>
            </w:r>
          </w:p>
        </w:tc>
      </w:tr>
      <w:tr w:rsidR="001318FD" w:rsidRPr="00F97E0C" w14:paraId="5017BBF0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894E5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Protective shoes/boots</w:t>
            </w: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B6FC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Visor/protective glasses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B851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</w:t>
            </w:r>
            <w:r w:rsidR="009200A1" w:rsidRPr="00F97E0C">
              <w:rPr>
                <w:sz w:val="20"/>
                <w:lang w:val="en-US"/>
              </w:rPr>
              <w:t>High visibility</w:t>
            </w:r>
            <w:r w:rsidRPr="00F97E0C">
              <w:rPr>
                <w:sz w:val="20"/>
                <w:lang w:val="en-US"/>
              </w:rPr>
              <w:t>, protective clothing /suit</w:t>
            </w:r>
          </w:p>
        </w:tc>
      </w:tr>
      <w:tr w:rsidR="009200A1" w:rsidRPr="00F97E0C" w14:paraId="04BB6C7F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1CF16" w14:textId="77777777" w:rsidR="009200A1" w:rsidRPr="00F97E0C" w:rsidRDefault="009200A1" w:rsidP="00264A52">
            <w:pPr>
              <w:rPr>
                <w:sz w:val="20"/>
                <w:lang w:val="en-GB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</w:t>
            </w:r>
            <w:r w:rsidR="005F36CE" w:rsidRPr="00F97E0C">
              <w:rPr>
                <w:sz w:val="20"/>
                <w:lang w:val="en-US"/>
              </w:rPr>
              <w:t>Safety isolating transformer</w:t>
            </w:r>
          </w:p>
        </w:tc>
        <w:tc>
          <w:tcPr>
            <w:tcW w:w="2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26439" w14:textId="77777777" w:rsidR="009200A1" w:rsidRPr="00F97E0C" w:rsidRDefault="009200A1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</w:t>
            </w:r>
            <w:r w:rsidR="005F36CE" w:rsidRPr="00F97E0C">
              <w:rPr>
                <w:sz w:val="20"/>
                <w:lang w:val="en-US"/>
              </w:rPr>
              <w:t>Non-sparkling tools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BA165" w14:textId="77777777" w:rsidR="009200A1" w:rsidRPr="00F97E0C" w:rsidRDefault="009200A1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Safety harness</w:t>
            </w:r>
          </w:p>
        </w:tc>
      </w:tr>
      <w:tr w:rsidR="009200A1" w:rsidRPr="00F97E0C" w14:paraId="320257FA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FE95" w14:textId="77777777" w:rsidR="009200A1" w:rsidRPr="00F97E0C" w:rsidRDefault="009200A1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Breathing protection, type:</w:t>
            </w:r>
          </w:p>
        </w:tc>
        <w:tc>
          <w:tcPr>
            <w:tcW w:w="6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C67AE" w14:textId="77777777" w:rsidR="009200A1" w:rsidRPr="00F97E0C" w:rsidRDefault="009200A1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Other protective gear:</w:t>
            </w:r>
          </w:p>
        </w:tc>
      </w:tr>
      <w:tr w:rsidR="001318FD" w:rsidRPr="00F97E0C" w14:paraId="1F2A94F2" w14:textId="77777777" w:rsidTr="00F97E0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5DC87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b/>
                <w:sz w:val="20"/>
                <w:lang w:val="en-US"/>
              </w:rPr>
              <w:t>Comments: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9DE30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7"/>
          </w:p>
          <w:p w14:paraId="506DCBA7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8"/>
          </w:p>
        </w:tc>
      </w:tr>
      <w:tr w:rsidR="001318FD" w:rsidRPr="00F97E0C" w14:paraId="1544715D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0C222" w14:textId="77777777" w:rsidR="001318FD" w:rsidRPr="00F97E0C" w:rsidRDefault="001318FD" w:rsidP="00264A5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F97E0C">
              <w:rPr>
                <w:rFonts w:ascii="Arial" w:hAnsi="Arial" w:cs="Arial"/>
                <w:b/>
                <w:szCs w:val="24"/>
                <w:lang w:val="en-US"/>
              </w:rPr>
              <w:t>Permits</w:t>
            </w:r>
          </w:p>
        </w:tc>
      </w:tr>
      <w:tr w:rsidR="001318FD" w:rsidRPr="00F97E0C" w14:paraId="04B825FC" w14:textId="77777777" w:rsidTr="00F97E0C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DBC8C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Lockout-Tagout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36CD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Hot work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E3EB3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Work in confined space</w:t>
            </w:r>
          </w:p>
        </w:tc>
      </w:tr>
      <w:tr w:rsidR="001318FD" w:rsidRPr="00F97E0C" w14:paraId="3DDC7479" w14:textId="77777777" w:rsidTr="00F97E0C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D691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Work with pressurized equipment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3DFC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Lifting device, overhead crane/skylift, etc.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7C70F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Work vehicle forklift/tractor, etc.</w:t>
            </w:r>
          </w:p>
        </w:tc>
      </w:tr>
      <w:tr w:rsidR="001318FD" w:rsidRPr="00F97E0C" w14:paraId="06DDFD19" w14:textId="77777777" w:rsidTr="00F97E0C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D20B2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Scaffolding/work at heights 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253A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Barricades/signs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16BD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No permits required</w:t>
            </w:r>
          </w:p>
        </w:tc>
      </w:tr>
      <w:tr w:rsidR="001318FD" w:rsidRPr="00F97E0C" w14:paraId="7E10AF95" w14:textId="77777777" w:rsidTr="00F97E0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3508C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b/>
                <w:sz w:val="20"/>
                <w:lang w:val="en-US"/>
              </w:rPr>
              <w:t>Comments: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5C1A1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19"/>
          </w:p>
          <w:p w14:paraId="42923539" w14:textId="77777777" w:rsidR="001318FD" w:rsidRPr="00F97E0C" w:rsidRDefault="001318FD" w:rsidP="00F97E0C">
            <w:pPr>
              <w:spacing w:before="40"/>
              <w:rPr>
                <w:szCs w:val="24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</w:p>
        </w:tc>
      </w:tr>
      <w:tr w:rsidR="001318FD" w:rsidRPr="00F97E0C" w14:paraId="136E5126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EC33" w14:textId="77777777" w:rsidR="001318FD" w:rsidRPr="00F97E0C" w:rsidRDefault="001318FD" w:rsidP="00264A5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F97E0C">
              <w:rPr>
                <w:rFonts w:ascii="Arial" w:hAnsi="Arial" w:cs="Arial"/>
                <w:b/>
                <w:szCs w:val="24"/>
                <w:lang w:val="en-US"/>
              </w:rPr>
              <w:t>Other</w:t>
            </w:r>
          </w:p>
        </w:tc>
      </w:tr>
      <w:tr w:rsidR="001318FD" w:rsidRPr="00F97E0C" w14:paraId="008D879E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BD282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Gathering site for evacuation</w:t>
            </w:r>
          </w:p>
        </w:tc>
        <w:tc>
          <w:tcPr>
            <w:tcW w:w="2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8571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Woodyard - waste area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0D14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Outdoor area - offices</w:t>
            </w:r>
          </w:p>
        </w:tc>
      </w:tr>
      <w:tr w:rsidR="001318FD" w:rsidRPr="00F97E0C" w14:paraId="55A61648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87996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4A63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B5D34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3784B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ABE5F" w14:textId="77777777" w:rsidR="001318FD" w:rsidRPr="00F97E0C" w:rsidRDefault="001318FD" w:rsidP="00264A52">
            <w:pPr>
              <w:rPr>
                <w:sz w:val="4"/>
                <w:szCs w:val="4"/>
                <w:lang w:val="en-US"/>
              </w:rPr>
            </w:pPr>
          </w:p>
        </w:tc>
      </w:tr>
      <w:tr w:rsidR="001318FD" w:rsidRPr="00F97E0C" w14:paraId="0146209A" w14:textId="77777777" w:rsidTr="00F97E0C">
        <w:tc>
          <w:tcPr>
            <w:tcW w:w="3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A4D7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Is an attachment(s) available for the Risk inventory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DC065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Yes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AB8EF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Number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58548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20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20E7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0C">
              <w:rPr>
                <w:sz w:val="20"/>
                <w:lang w:val="en-US"/>
              </w:rPr>
              <w:instrText xml:space="preserve"> FORMCHECKBOX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end"/>
            </w:r>
            <w:r w:rsidRPr="00F97E0C">
              <w:rPr>
                <w:sz w:val="20"/>
                <w:lang w:val="en-US"/>
              </w:rPr>
              <w:t xml:space="preserve"> No</w:t>
            </w:r>
          </w:p>
        </w:tc>
      </w:tr>
      <w:tr w:rsidR="001318FD" w:rsidRPr="00F97E0C" w14:paraId="773D93A6" w14:textId="77777777" w:rsidTr="00F97E0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D6FE2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b/>
                <w:sz w:val="20"/>
                <w:lang w:val="en-US"/>
              </w:rPr>
              <w:t>Comments:</w:t>
            </w:r>
          </w:p>
        </w:tc>
        <w:tc>
          <w:tcPr>
            <w:tcW w:w="8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A3D4B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21"/>
          </w:p>
          <w:p w14:paraId="512E45EE" w14:textId="77777777" w:rsidR="001318FD" w:rsidRPr="00F97E0C" w:rsidRDefault="001318FD" w:rsidP="00F97E0C">
            <w:pPr>
              <w:spacing w:before="40"/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F97E0C">
              <w:rPr>
                <w:sz w:val="20"/>
                <w:lang w:val="en-US"/>
              </w:rPr>
              <w:instrText xml:space="preserve"> FORMTEXT </w:instrText>
            </w:r>
            <w:r w:rsidRPr="00F97E0C">
              <w:rPr>
                <w:sz w:val="20"/>
                <w:lang w:val="en-US"/>
              </w:rPr>
            </w:r>
            <w:r w:rsidRPr="00F97E0C">
              <w:rPr>
                <w:sz w:val="20"/>
                <w:lang w:val="en-US"/>
              </w:rPr>
              <w:fldChar w:fldCharType="separate"/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noProof/>
                <w:sz w:val="20"/>
                <w:lang w:val="en-US"/>
              </w:rPr>
              <w:t> </w:t>
            </w:r>
            <w:r w:rsidRPr="00F97E0C">
              <w:rPr>
                <w:sz w:val="20"/>
                <w:lang w:val="en-US"/>
              </w:rPr>
              <w:fldChar w:fldCharType="end"/>
            </w:r>
            <w:bookmarkEnd w:id="22"/>
          </w:p>
        </w:tc>
      </w:tr>
      <w:tr w:rsidR="001318FD" w:rsidRPr="00F97E0C" w14:paraId="57CE85BC" w14:textId="77777777" w:rsidTr="00F97E0C">
        <w:trPr>
          <w:trHeight w:val="165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63F7E" w14:textId="77777777" w:rsidR="001318FD" w:rsidRPr="00F97E0C" w:rsidRDefault="001318FD" w:rsidP="00F97E0C">
            <w:pPr>
              <w:spacing w:before="40"/>
              <w:rPr>
                <w:sz w:val="12"/>
                <w:szCs w:val="12"/>
                <w:lang w:val="en-US"/>
              </w:rPr>
            </w:pPr>
          </w:p>
        </w:tc>
      </w:tr>
      <w:tr w:rsidR="001318FD" w:rsidRPr="00F97E0C" w14:paraId="36FAAB72" w14:textId="77777777" w:rsidTr="00F97E0C"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69A5" w14:textId="77777777" w:rsidR="001318FD" w:rsidRPr="00F97E0C" w:rsidRDefault="001318FD" w:rsidP="00264A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7E0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 understand the risks, terms and conditions, responsibility and obligations of the work:</w:t>
            </w:r>
          </w:p>
        </w:tc>
      </w:tr>
      <w:tr w:rsidR="001318FD" w:rsidRPr="00F97E0C" w14:paraId="0BEBF849" w14:textId="77777777" w:rsidTr="00F97E0C"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FF959" w14:textId="77777777" w:rsidR="001318FD" w:rsidRPr="00F97E0C" w:rsidRDefault="001318FD" w:rsidP="00264A52">
            <w:pPr>
              <w:rPr>
                <w:b/>
                <w:bCs/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Principal, Ortviken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DA95E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7536A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Contact person, Ortviken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7E24D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160D0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  <w:r w:rsidRPr="00F97E0C">
              <w:rPr>
                <w:sz w:val="20"/>
                <w:lang w:val="en-US"/>
              </w:rPr>
              <w:t>Person responsible at contractor/ supplier</w:t>
            </w:r>
          </w:p>
        </w:tc>
      </w:tr>
      <w:tr w:rsidR="001318FD" w:rsidRPr="00F97E0C" w14:paraId="3A34E948" w14:textId="77777777" w:rsidTr="00F97E0C">
        <w:trPr>
          <w:trHeight w:val="365"/>
        </w:trPr>
        <w:tc>
          <w:tcPr>
            <w:tcW w:w="2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0D192" w14:textId="77777777" w:rsidR="001318FD" w:rsidRPr="00F97E0C" w:rsidRDefault="001318FD" w:rsidP="00264A52">
            <w:pPr>
              <w:pStyle w:val="Sidfot"/>
              <w:rPr>
                <w:bCs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4D211" w14:textId="77777777" w:rsidR="001318FD" w:rsidRPr="00F97E0C" w:rsidRDefault="001318FD" w:rsidP="00264A52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B8BBF" w14:textId="77777777" w:rsidR="001318FD" w:rsidRPr="00F97E0C" w:rsidRDefault="001318FD" w:rsidP="00264A52">
            <w:pPr>
              <w:pStyle w:val="Sidfot"/>
              <w:rPr>
                <w:bCs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D19B8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08115" w14:textId="77777777" w:rsidR="001318FD" w:rsidRPr="00F97E0C" w:rsidRDefault="001318FD" w:rsidP="00264A52">
            <w:pPr>
              <w:rPr>
                <w:sz w:val="20"/>
                <w:lang w:val="en-US"/>
              </w:rPr>
            </w:pPr>
          </w:p>
        </w:tc>
      </w:tr>
    </w:tbl>
    <w:p w14:paraId="1AE64327" w14:textId="77777777" w:rsidR="009C49A7" w:rsidRPr="001318FD" w:rsidRDefault="009C49A7" w:rsidP="009200A1">
      <w:pPr>
        <w:rPr>
          <w:lang w:val="en-US"/>
        </w:rPr>
      </w:pPr>
    </w:p>
    <w:sectPr w:rsidR="009C49A7" w:rsidRPr="001318FD" w:rsidSect="009200A1">
      <w:headerReference w:type="default" r:id="rId11"/>
      <w:footerReference w:type="default" r:id="rId12"/>
      <w:headerReference w:type="first" r:id="rId13"/>
      <w:pgSz w:w="11907" w:h="16840" w:code="9"/>
      <w:pgMar w:top="1838" w:right="2552" w:bottom="873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6A61" w14:textId="77777777" w:rsidR="002F66EE" w:rsidRDefault="002F66EE">
      <w:r>
        <w:separator/>
      </w:r>
    </w:p>
  </w:endnote>
  <w:endnote w:type="continuationSeparator" w:id="0">
    <w:p w14:paraId="17142B53" w14:textId="77777777" w:rsidR="002F66EE" w:rsidRDefault="002F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62F40" w14:textId="77777777" w:rsidR="00D20843" w:rsidRPr="002E04A4" w:rsidRDefault="00D20843" w:rsidP="001F1F3F">
    <w:pPr>
      <w:pStyle w:val="Sidhuvud"/>
      <w:tabs>
        <w:tab w:val="clear" w:pos="3969"/>
        <w:tab w:val="clear" w:pos="8504"/>
        <w:tab w:val="right" w:pos="878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78555C">
      <w:rPr>
        <w:rFonts w:ascii="Arial" w:hAnsi="Arial" w:cs="Arial"/>
        <w:color w:val="000000"/>
        <w:sz w:val="16"/>
        <w:szCs w:val="16"/>
      </w:rPr>
      <w:t>Sida</w:t>
    </w:r>
    <w:r>
      <w:rPr>
        <w:rFonts w:ascii="Arial" w:hAnsi="Arial" w:cs="Arial"/>
        <w:sz w:val="16"/>
        <w:szCs w:val="16"/>
      </w:rPr>
      <w:t xml:space="preserve"> </w:t>
    </w:r>
    <w:r w:rsidRPr="0078555C">
      <w:rPr>
        <w:rStyle w:val="Sidnummer"/>
        <w:rFonts w:ascii="Arial" w:hAnsi="Arial" w:cs="Arial"/>
        <w:sz w:val="18"/>
        <w:szCs w:val="18"/>
      </w:rPr>
      <w:fldChar w:fldCharType="begin"/>
    </w:r>
    <w:r w:rsidRPr="0078555C">
      <w:rPr>
        <w:rStyle w:val="Sidnummer"/>
        <w:rFonts w:ascii="Arial" w:hAnsi="Arial" w:cs="Arial"/>
        <w:sz w:val="18"/>
        <w:szCs w:val="18"/>
      </w:rPr>
      <w:instrText xml:space="preserve"> PAGE </w:instrText>
    </w:r>
    <w:r w:rsidRPr="0078555C">
      <w:rPr>
        <w:rStyle w:val="Sidnummer"/>
        <w:rFonts w:ascii="Arial" w:hAnsi="Arial" w:cs="Arial"/>
        <w:sz w:val="18"/>
        <w:szCs w:val="18"/>
      </w:rPr>
      <w:fldChar w:fldCharType="separate"/>
    </w:r>
    <w:r w:rsidR="00F307CC">
      <w:rPr>
        <w:rStyle w:val="Sidnummer"/>
        <w:rFonts w:ascii="Arial" w:hAnsi="Arial" w:cs="Arial"/>
        <w:noProof/>
        <w:sz w:val="18"/>
        <w:szCs w:val="18"/>
      </w:rPr>
      <w:t>1</w:t>
    </w:r>
    <w:r w:rsidRPr="0078555C">
      <w:rPr>
        <w:rStyle w:val="Sidnummer"/>
        <w:rFonts w:ascii="Arial" w:hAnsi="Arial" w:cs="Arial"/>
        <w:sz w:val="18"/>
        <w:szCs w:val="18"/>
      </w:rPr>
      <w:fldChar w:fldCharType="end"/>
    </w:r>
    <w:r w:rsidRPr="0078555C">
      <w:rPr>
        <w:rStyle w:val="Sidnummer"/>
        <w:rFonts w:ascii="Arial" w:hAnsi="Arial" w:cs="Arial"/>
        <w:sz w:val="18"/>
        <w:szCs w:val="18"/>
      </w:rPr>
      <w:t xml:space="preserve"> (</w:t>
    </w:r>
    <w:r w:rsidRPr="0078555C">
      <w:rPr>
        <w:rStyle w:val="Sidnummer"/>
        <w:rFonts w:ascii="Arial" w:hAnsi="Arial" w:cs="Arial"/>
        <w:sz w:val="18"/>
        <w:szCs w:val="18"/>
      </w:rPr>
      <w:fldChar w:fldCharType="begin"/>
    </w:r>
    <w:r w:rsidRPr="0078555C">
      <w:rPr>
        <w:rStyle w:val="Sidnummer"/>
        <w:rFonts w:ascii="Arial" w:hAnsi="Arial" w:cs="Arial"/>
        <w:sz w:val="18"/>
        <w:szCs w:val="18"/>
      </w:rPr>
      <w:instrText xml:space="preserve"> NUMPAGES </w:instrText>
    </w:r>
    <w:r w:rsidRPr="0078555C">
      <w:rPr>
        <w:rStyle w:val="Sidnummer"/>
        <w:rFonts w:ascii="Arial" w:hAnsi="Arial" w:cs="Arial"/>
        <w:sz w:val="18"/>
        <w:szCs w:val="18"/>
      </w:rPr>
      <w:fldChar w:fldCharType="separate"/>
    </w:r>
    <w:r w:rsidR="00F307CC">
      <w:rPr>
        <w:rStyle w:val="Sidnummer"/>
        <w:rFonts w:ascii="Arial" w:hAnsi="Arial" w:cs="Arial"/>
        <w:noProof/>
        <w:sz w:val="18"/>
        <w:szCs w:val="18"/>
      </w:rPr>
      <w:t>1</w:t>
    </w:r>
    <w:r w:rsidRPr="0078555C">
      <w:rPr>
        <w:rStyle w:val="Sidnummer"/>
        <w:rFonts w:ascii="Arial" w:hAnsi="Arial" w:cs="Arial"/>
        <w:sz w:val="18"/>
        <w:szCs w:val="18"/>
      </w:rPr>
      <w:fldChar w:fldCharType="end"/>
    </w:r>
    <w:r w:rsidRPr="0078555C"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FA66" w14:textId="77777777" w:rsidR="002F66EE" w:rsidRDefault="002F66EE">
      <w:r>
        <w:separator/>
      </w:r>
    </w:p>
  </w:footnote>
  <w:footnote w:type="continuationSeparator" w:id="0">
    <w:p w14:paraId="62A070C3" w14:textId="77777777" w:rsidR="002F66EE" w:rsidRDefault="002F6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44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2835"/>
    </w:tblGrid>
    <w:tr w:rsidR="00D20843" w:rsidRPr="00BD6D5E" w14:paraId="31D8D686" w14:textId="77777777" w:rsidTr="0057281B">
      <w:tblPrEx>
        <w:tblCellMar>
          <w:top w:w="0" w:type="dxa"/>
          <w:bottom w:w="0" w:type="dxa"/>
        </w:tblCellMar>
      </w:tblPrEx>
      <w:trPr>
        <w:trHeight w:val="975"/>
      </w:trPr>
      <w:tc>
        <w:tcPr>
          <w:tcW w:w="4606" w:type="dxa"/>
        </w:tcPr>
        <w:p w14:paraId="4824141B" w14:textId="77777777" w:rsidR="00D20843" w:rsidRPr="0078555C" w:rsidRDefault="001318FD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23" w:name="RefText"/>
          <w:bookmarkEnd w:id="23"/>
          <w:r>
            <w:rPr>
              <w:rFonts w:ascii="Arial" w:hAnsi="Arial" w:cs="Arial"/>
              <w:color w:val="000000"/>
              <w:sz w:val="16"/>
              <w:szCs w:val="16"/>
            </w:rPr>
            <w:t>Vår referens</w:t>
          </w:r>
        </w:p>
        <w:p w14:paraId="2B2429F3" w14:textId="77777777" w:rsidR="009524DE" w:rsidRDefault="009524DE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  <w:bookmarkStart w:id="24" w:name="Referens"/>
          <w:bookmarkEnd w:id="24"/>
          <w:r>
            <w:rPr>
              <w:rFonts w:ascii="Arial" w:hAnsi="Arial" w:cs="Arial"/>
              <w:color w:val="000000"/>
              <w:sz w:val="18"/>
              <w:szCs w:val="18"/>
            </w:rPr>
            <w:t>SCA Ortviken</w:t>
          </w:r>
        </w:p>
        <w:p w14:paraId="256A1676" w14:textId="77777777" w:rsidR="001318FD" w:rsidRDefault="009524DE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Skydd &amp; Säkerhet</w:t>
          </w:r>
        </w:p>
        <w:p w14:paraId="71EC75C5" w14:textId="77777777" w:rsidR="00D20843" w:rsidRPr="0078555C" w:rsidRDefault="00D20843" w:rsidP="002913D4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</w:p>
        <w:p w14:paraId="176EFCA8" w14:textId="77777777" w:rsidR="00D20843" w:rsidRPr="0078555C" w:rsidRDefault="00D20843" w:rsidP="0057281B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2835" w:type="dxa"/>
        </w:tcPr>
        <w:p w14:paraId="17DF76B3" w14:textId="58B98730" w:rsidR="00D20843" w:rsidRPr="00BD6D5E" w:rsidRDefault="00E201AE" w:rsidP="00143C5C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aps/>
              <w:color w:val="000000"/>
              <w:sz w:val="18"/>
              <w:szCs w:val="18"/>
              <w:lang w:val="en-GB"/>
            </w:rPr>
          </w:pPr>
          <w:bookmarkStart w:id="25" w:name="DokNamn"/>
          <w:bookmarkEnd w:id="25"/>
          <w:r w:rsidRPr="00B31763">
            <w:rPr>
              <w:rFonts w:ascii="Arial" w:hAnsi="Arial" w:cs="Arial"/>
              <w:noProof/>
              <w:color w:val="000000"/>
              <w:sz w:val="17"/>
            </w:rPr>
            <w:drawing>
              <wp:anchor distT="0" distB="0" distL="114300" distR="114300" simplePos="0" relativeHeight="251657728" behindDoc="0" locked="0" layoutInCell="1" allowOverlap="1" wp14:anchorId="42AEAED1" wp14:editId="54FF1445">
                <wp:simplePos x="0" y="0"/>
                <wp:positionH relativeFrom="column">
                  <wp:posOffset>2226945</wp:posOffset>
                </wp:positionH>
                <wp:positionV relativeFrom="page">
                  <wp:posOffset>-68580</wp:posOffset>
                </wp:positionV>
                <wp:extent cx="895350" cy="1104900"/>
                <wp:effectExtent l="0" t="0" r="0" b="0"/>
                <wp:wrapNone/>
                <wp:docPr id="2" name="Bild 2" descr="SCA-Logo-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-Logo-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674D" w:rsidRPr="00BD6D5E">
            <w:rPr>
              <w:rFonts w:ascii="Arial" w:hAnsi="Arial" w:cs="Arial"/>
              <w:caps/>
              <w:color w:val="000000"/>
              <w:sz w:val="18"/>
              <w:szCs w:val="18"/>
              <w:lang w:val="en-GB"/>
            </w:rPr>
            <w:t>Risk inventory for work performed by external personnel</w:t>
          </w:r>
        </w:p>
        <w:p w14:paraId="72D9774F" w14:textId="77777777" w:rsidR="00D20843" w:rsidRPr="00BD6D5E" w:rsidRDefault="00D20843" w:rsidP="00143C5C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</w:p>
        <w:p w14:paraId="1BC2FA14" w14:textId="77777777" w:rsidR="00D20843" w:rsidRPr="00BD6D5E" w:rsidRDefault="00D76D80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bookmarkStart w:id="26" w:name="Datum"/>
          <w:bookmarkEnd w:id="26"/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2011-11-11</w:t>
          </w:r>
        </w:p>
        <w:p w14:paraId="220085CB" w14:textId="77777777" w:rsidR="00D20843" w:rsidRPr="00BD6D5E" w:rsidRDefault="00D20843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</w:p>
        <w:p w14:paraId="09197CE3" w14:textId="77777777" w:rsidR="00D20843" w:rsidRPr="00BD6D5E" w:rsidRDefault="00D20843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aps/>
              <w:color w:val="000000"/>
              <w:sz w:val="18"/>
              <w:szCs w:val="18"/>
              <w:lang w:val="en-GB"/>
            </w:rPr>
          </w:pPr>
        </w:p>
      </w:tc>
    </w:tr>
    <w:tr w:rsidR="00D20843" w:rsidRPr="0078555C" w14:paraId="3D812116" w14:textId="77777777" w:rsidTr="00FC3712">
      <w:tblPrEx>
        <w:tblCellMar>
          <w:top w:w="0" w:type="dxa"/>
          <w:bottom w:w="0" w:type="dxa"/>
        </w:tblCellMar>
      </w:tblPrEx>
      <w:trPr>
        <w:trHeight w:val="660"/>
      </w:trPr>
      <w:tc>
        <w:tcPr>
          <w:tcW w:w="4606" w:type="dxa"/>
        </w:tcPr>
        <w:p w14:paraId="66AAA626" w14:textId="77777777" w:rsidR="00D20843" w:rsidRPr="00782CBD" w:rsidRDefault="001318FD" w:rsidP="001F1F3F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27" w:name="ClassText"/>
          <w:bookmarkEnd w:id="27"/>
          <w:r>
            <w:rPr>
              <w:rFonts w:ascii="Arial" w:hAnsi="Arial" w:cs="Arial"/>
              <w:color w:val="000000"/>
              <w:sz w:val="16"/>
              <w:szCs w:val="16"/>
            </w:rPr>
            <w:t>Informationsklassificering</w:t>
          </w:r>
        </w:p>
        <w:p w14:paraId="3BB4E6FB" w14:textId="77777777" w:rsidR="00D20843" w:rsidRPr="0078555C" w:rsidRDefault="001318FD" w:rsidP="001F1F3F">
          <w:pPr>
            <w:pStyle w:val="Sidhuvud"/>
            <w:tabs>
              <w:tab w:val="clear" w:pos="3969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28" w:name="Class"/>
          <w:bookmarkEnd w:id="28"/>
          <w:r>
            <w:rPr>
              <w:rFonts w:ascii="Arial" w:hAnsi="Arial" w:cs="Arial"/>
              <w:caps/>
              <w:color w:val="000000"/>
              <w:sz w:val="18"/>
              <w:szCs w:val="18"/>
            </w:rPr>
            <w:t>INTERN</w:t>
          </w:r>
          <w:r w:rsidR="00D20843" w:rsidRPr="0078555C">
            <w:rPr>
              <w:rFonts w:ascii="Arial" w:hAnsi="Arial" w:cs="Arial"/>
              <w:caps/>
              <w:color w:val="000000"/>
              <w:sz w:val="18"/>
              <w:szCs w:val="18"/>
            </w:rPr>
            <w:t xml:space="preserve"> </w:t>
          </w:r>
        </w:p>
      </w:tc>
      <w:tc>
        <w:tcPr>
          <w:tcW w:w="2835" w:type="dxa"/>
        </w:tcPr>
        <w:p w14:paraId="260E0998" w14:textId="77777777" w:rsidR="00D20843" w:rsidRPr="0078555C" w:rsidRDefault="001318FD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olor w:val="000000"/>
              <w:sz w:val="16"/>
              <w:szCs w:val="16"/>
            </w:rPr>
          </w:pPr>
          <w:bookmarkStart w:id="29" w:name="RegNrText"/>
          <w:bookmarkEnd w:id="29"/>
          <w:r>
            <w:rPr>
              <w:rFonts w:ascii="Arial" w:hAnsi="Arial" w:cs="Arial"/>
              <w:color w:val="000000"/>
              <w:sz w:val="16"/>
              <w:szCs w:val="16"/>
            </w:rPr>
            <w:t>Reg nr</w:t>
          </w:r>
        </w:p>
        <w:p w14:paraId="0392E0F7" w14:textId="77777777" w:rsidR="00D20843" w:rsidRPr="0078555C" w:rsidRDefault="00D76D80" w:rsidP="002F3093">
          <w:pPr>
            <w:pStyle w:val="Sidhuvud"/>
            <w:tabs>
              <w:tab w:val="clear" w:pos="3969"/>
              <w:tab w:val="clear" w:pos="8504"/>
            </w:tabs>
            <w:rPr>
              <w:rFonts w:ascii="Arial" w:hAnsi="Arial" w:cs="Arial"/>
              <w:caps/>
              <w:color w:val="000000"/>
              <w:sz w:val="18"/>
              <w:szCs w:val="18"/>
            </w:rPr>
          </w:pPr>
          <w:bookmarkStart w:id="30" w:name="RegNr"/>
          <w:bookmarkEnd w:id="30"/>
          <w:r>
            <w:rPr>
              <w:rFonts w:ascii="Arial" w:hAnsi="Arial" w:cs="Arial"/>
              <w:caps/>
              <w:color w:val="000000"/>
              <w:sz w:val="18"/>
              <w:szCs w:val="18"/>
            </w:rPr>
            <w:t>XXX.1</w:t>
          </w:r>
          <w:r w:rsidR="001318FD">
            <w:rPr>
              <w:rFonts w:ascii="Arial" w:hAnsi="Arial" w:cs="Arial"/>
              <w:caps/>
              <w:color w:val="000000"/>
              <w:sz w:val="18"/>
              <w:szCs w:val="18"/>
            </w:rPr>
            <w:t>49</w:t>
          </w:r>
        </w:p>
        <w:p w14:paraId="34CD27EB" w14:textId="77777777" w:rsidR="00D20843" w:rsidRPr="0078555C" w:rsidRDefault="00D20843" w:rsidP="002F3093">
          <w:pPr>
            <w:pStyle w:val="Sidhuvud"/>
            <w:rPr>
              <w:rFonts w:ascii="Arial" w:hAnsi="Arial" w:cs="Arial"/>
              <w:caps/>
              <w:color w:val="000000"/>
              <w:sz w:val="18"/>
              <w:szCs w:val="18"/>
            </w:rPr>
          </w:pPr>
        </w:p>
      </w:tc>
    </w:tr>
  </w:tbl>
  <w:p w14:paraId="1DDF241B" w14:textId="77777777" w:rsidR="00D20843" w:rsidRPr="00B31763" w:rsidRDefault="00D20843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BEF0" w14:textId="77777777" w:rsidR="00D20843" w:rsidRDefault="00D20843">
    <w:pPr>
      <w:tabs>
        <w:tab w:val="left" w:pos="5160"/>
        <w:tab w:val="right" w:pos="9356"/>
      </w:tabs>
      <w:spacing w:line="240" w:lineRule="atLeast"/>
      <w:ind w:right="-1"/>
    </w:pPr>
  </w:p>
  <w:p w14:paraId="7316F179" w14:textId="77777777" w:rsidR="00D20843" w:rsidRDefault="00D20843">
    <w:pPr>
      <w:tabs>
        <w:tab w:val="left" w:pos="5160"/>
        <w:tab w:val="right" w:pos="9356"/>
      </w:tabs>
      <w:spacing w:line="240" w:lineRule="atLeast"/>
      <w:ind w:right="-1"/>
    </w:pPr>
  </w:p>
  <w:p w14:paraId="523AAB90" w14:textId="77777777" w:rsidR="00D20843" w:rsidRDefault="00D20843">
    <w:pPr>
      <w:tabs>
        <w:tab w:val="left" w:pos="5160"/>
        <w:tab w:val="right" w:pos="9356"/>
      </w:tabs>
      <w:spacing w:line="240" w:lineRule="atLeast"/>
      <w:ind w:right="-1"/>
    </w:pPr>
    <w:r>
      <w:tab/>
      <w:t>MEDDELANDE</w:t>
    </w:r>
  </w:p>
  <w:p w14:paraId="2FD48FDA" w14:textId="77777777" w:rsidR="00D20843" w:rsidRDefault="00D20843">
    <w:pPr>
      <w:tabs>
        <w:tab w:val="left" w:pos="5160"/>
        <w:tab w:val="right" w:pos="9356"/>
      </w:tabs>
    </w:pPr>
  </w:p>
  <w:p w14:paraId="089F5E30" w14:textId="77777777" w:rsidR="00D20843" w:rsidRDefault="00D20843">
    <w:pPr>
      <w:tabs>
        <w:tab w:val="left" w:pos="5160"/>
        <w:tab w:val="right" w:pos="9214"/>
      </w:tabs>
      <w:spacing w:line="480" w:lineRule="atLeast"/>
    </w:pPr>
    <w:r>
      <w:fldChar w:fldCharType="begin"/>
    </w:r>
    <w:r>
      <w:instrText xml:space="preserve"> REF ”Referens”</w:instrText>
    </w:r>
    <w:r>
      <w:fldChar w:fldCharType="end"/>
    </w:r>
    <w:r>
      <w:tab/>
    </w:r>
    <w:r>
      <w:fldChar w:fldCharType="begin"/>
    </w:r>
    <w:r>
      <w:instrText>DATE \@ yyyy-MM-dd</w:instrText>
    </w:r>
    <w:r>
      <w:fldChar w:fldCharType="separate"/>
    </w:r>
    <w:r w:rsidR="00E201AE">
      <w:rPr>
        <w:noProof/>
      </w:rPr>
      <w:t>2018-10-12</w:t>
    </w:r>
    <w:r>
      <w:fldChar w:fldCharType="end"/>
    </w:r>
    <w:r>
      <w:tab/>
    </w:r>
    <w: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</w:p>
  <w:p w14:paraId="64ED0F8F" w14:textId="77777777" w:rsidR="00D20843" w:rsidRDefault="00D20843">
    <w:pPr>
      <w:tabs>
        <w:tab w:val="left" w:pos="5160"/>
        <w:tab w:val="left" w:pos="5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3731C"/>
    <w:multiLevelType w:val="hybridMultilevel"/>
    <w:tmpl w:val="A7669E68"/>
    <w:lvl w:ilvl="0" w:tplc="D630762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ctiveWritingStyle w:appName="MSWord" w:lang="sv-SE" w:vendorID="0" w:dllVersion="512" w:checkStyle="1"/>
  <w:activeWritingStyle w:appName="MSWord" w:lang="sv-SE" w:vendorID="666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FD"/>
    <w:rsid w:val="0000350B"/>
    <w:rsid w:val="000103EC"/>
    <w:rsid w:val="00025371"/>
    <w:rsid w:val="00033000"/>
    <w:rsid w:val="00054BBD"/>
    <w:rsid w:val="00070D4D"/>
    <w:rsid w:val="00077CC9"/>
    <w:rsid w:val="00080132"/>
    <w:rsid w:val="00081061"/>
    <w:rsid w:val="00086FAD"/>
    <w:rsid w:val="0009177F"/>
    <w:rsid w:val="000936F3"/>
    <w:rsid w:val="000A1F06"/>
    <w:rsid w:val="000B1262"/>
    <w:rsid w:val="000C0A4E"/>
    <w:rsid w:val="000D02BA"/>
    <w:rsid w:val="000D6D7D"/>
    <w:rsid w:val="000D76D0"/>
    <w:rsid w:val="000F6E50"/>
    <w:rsid w:val="00116837"/>
    <w:rsid w:val="00125F96"/>
    <w:rsid w:val="001318FD"/>
    <w:rsid w:val="00132935"/>
    <w:rsid w:val="0013546D"/>
    <w:rsid w:val="0013719C"/>
    <w:rsid w:val="00143C5C"/>
    <w:rsid w:val="00146103"/>
    <w:rsid w:val="00147C42"/>
    <w:rsid w:val="00162706"/>
    <w:rsid w:val="00166710"/>
    <w:rsid w:val="00166A6C"/>
    <w:rsid w:val="001840D0"/>
    <w:rsid w:val="00185600"/>
    <w:rsid w:val="001868EA"/>
    <w:rsid w:val="00193196"/>
    <w:rsid w:val="001B2A35"/>
    <w:rsid w:val="001B365C"/>
    <w:rsid w:val="001B55F2"/>
    <w:rsid w:val="001B5709"/>
    <w:rsid w:val="001B75D1"/>
    <w:rsid w:val="001B7A80"/>
    <w:rsid w:val="001E723A"/>
    <w:rsid w:val="001F1C18"/>
    <w:rsid w:val="001F1F3F"/>
    <w:rsid w:val="001F4CC5"/>
    <w:rsid w:val="001F4D8B"/>
    <w:rsid w:val="001F579F"/>
    <w:rsid w:val="001F6ED7"/>
    <w:rsid w:val="0020487B"/>
    <w:rsid w:val="00204C3B"/>
    <w:rsid w:val="00205CB6"/>
    <w:rsid w:val="002144D6"/>
    <w:rsid w:val="00235784"/>
    <w:rsid w:val="0024262C"/>
    <w:rsid w:val="00243837"/>
    <w:rsid w:val="00246766"/>
    <w:rsid w:val="00247C39"/>
    <w:rsid w:val="00260032"/>
    <w:rsid w:val="00261D96"/>
    <w:rsid w:val="0026401B"/>
    <w:rsid w:val="00264A52"/>
    <w:rsid w:val="002844C2"/>
    <w:rsid w:val="002847DA"/>
    <w:rsid w:val="002913D4"/>
    <w:rsid w:val="002A0A1F"/>
    <w:rsid w:val="002A68B3"/>
    <w:rsid w:val="002B0E6D"/>
    <w:rsid w:val="002B3877"/>
    <w:rsid w:val="002B40FB"/>
    <w:rsid w:val="002C6567"/>
    <w:rsid w:val="002C6775"/>
    <w:rsid w:val="002E04A4"/>
    <w:rsid w:val="002E3591"/>
    <w:rsid w:val="002E702F"/>
    <w:rsid w:val="002F2F7D"/>
    <w:rsid w:val="002F3093"/>
    <w:rsid w:val="002F45F3"/>
    <w:rsid w:val="002F66EE"/>
    <w:rsid w:val="002F674D"/>
    <w:rsid w:val="002F7E7E"/>
    <w:rsid w:val="0030030E"/>
    <w:rsid w:val="003015A7"/>
    <w:rsid w:val="003079F8"/>
    <w:rsid w:val="00310E07"/>
    <w:rsid w:val="003205A4"/>
    <w:rsid w:val="00332846"/>
    <w:rsid w:val="00333735"/>
    <w:rsid w:val="00342C05"/>
    <w:rsid w:val="003A40D4"/>
    <w:rsid w:val="003A50E2"/>
    <w:rsid w:val="003C17B9"/>
    <w:rsid w:val="003C1AB6"/>
    <w:rsid w:val="003F02E3"/>
    <w:rsid w:val="003F0BCF"/>
    <w:rsid w:val="0043476E"/>
    <w:rsid w:val="00466D36"/>
    <w:rsid w:val="0047602F"/>
    <w:rsid w:val="0048611C"/>
    <w:rsid w:val="004940ED"/>
    <w:rsid w:val="004A1E2B"/>
    <w:rsid w:val="004A3BF6"/>
    <w:rsid w:val="004A5B1D"/>
    <w:rsid w:val="004C51C2"/>
    <w:rsid w:val="004C56D7"/>
    <w:rsid w:val="004D3DB2"/>
    <w:rsid w:val="004D528A"/>
    <w:rsid w:val="004E021D"/>
    <w:rsid w:val="004E0D98"/>
    <w:rsid w:val="004E2503"/>
    <w:rsid w:val="004E45CC"/>
    <w:rsid w:val="004E68A4"/>
    <w:rsid w:val="005047C6"/>
    <w:rsid w:val="00510931"/>
    <w:rsid w:val="00511E05"/>
    <w:rsid w:val="005400E4"/>
    <w:rsid w:val="00546652"/>
    <w:rsid w:val="00553D92"/>
    <w:rsid w:val="0057281B"/>
    <w:rsid w:val="0057638D"/>
    <w:rsid w:val="0058075D"/>
    <w:rsid w:val="00586135"/>
    <w:rsid w:val="005911C8"/>
    <w:rsid w:val="00592EAE"/>
    <w:rsid w:val="005A756F"/>
    <w:rsid w:val="005C0F26"/>
    <w:rsid w:val="005D5D60"/>
    <w:rsid w:val="005F0695"/>
    <w:rsid w:val="005F36CE"/>
    <w:rsid w:val="005F39BB"/>
    <w:rsid w:val="005F6407"/>
    <w:rsid w:val="006167A8"/>
    <w:rsid w:val="006174BC"/>
    <w:rsid w:val="006204CA"/>
    <w:rsid w:val="00637125"/>
    <w:rsid w:val="00647559"/>
    <w:rsid w:val="0065245F"/>
    <w:rsid w:val="006565BE"/>
    <w:rsid w:val="00667532"/>
    <w:rsid w:val="00673FC6"/>
    <w:rsid w:val="006A2C3B"/>
    <w:rsid w:val="006A78AB"/>
    <w:rsid w:val="006B1A76"/>
    <w:rsid w:val="006B3413"/>
    <w:rsid w:val="006C23AF"/>
    <w:rsid w:val="006C4FE7"/>
    <w:rsid w:val="006E235E"/>
    <w:rsid w:val="006F395D"/>
    <w:rsid w:val="007106F6"/>
    <w:rsid w:val="00712E95"/>
    <w:rsid w:val="00716628"/>
    <w:rsid w:val="0072267D"/>
    <w:rsid w:val="007546E8"/>
    <w:rsid w:val="007602EE"/>
    <w:rsid w:val="00770DD4"/>
    <w:rsid w:val="007810A4"/>
    <w:rsid w:val="00782CBD"/>
    <w:rsid w:val="0078555C"/>
    <w:rsid w:val="0079046B"/>
    <w:rsid w:val="007A5731"/>
    <w:rsid w:val="007A7A88"/>
    <w:rsid w:val="007C031D"/>
    <w:rsid w:val="007C417C"/>
    <w:rsid w:val="007D2333"/>
    <w:rsid w:val="007E5EAF"/>
    <w:rsid w:val="007F5BEE"/>
    <w:rsid w:val="00807CFB"/>
    <w:rsid w:val="00821F8E"/>
    <w:rsid w:val="008304F1"/>
    <w:rsid w:val="008306A4"/>
    <w:rsid w:val="00842306"/>
    <w:rsid w:val="00851877"/>
    <w:rsid w:val="00853B52"/>
    <w:rsid w:val="00862C74"/>
    <w:rsid w:val="008640CD"/>
    <w:rsid w:val="008755AA"/>
    <w:rsid w:val="0088652C"/>
    <w:rsid w:val="008865EC"/>
    <w:rsid w:val="008969C9"/>
    <w:rsid w:val="00896AF9"/>
    <w:rsid w:val="008A398D"/>
    <w:rsid w:val="008A4910"/>
    <w:rsid w:val="008A7A9C"/>
    <w:rsid w:val="008C3504"/>
    <w:rsid w:val="008D0048"/>
    <w:rsid w:val="008E0A55"/>
    <w:rsid w:val="008F0131"/>
    <w:rsid w:val="008F1907"/>
    <w:rsid w:val="0090023C"/>
    <w:rsid w:val="00901D97"/>
    <w:rsid w:val="009200A1"/>
    <w:rsid w:val="009403CE"/>
    <w:rsid w:val="00940696"/>
    <w:rsid w:val="009515B5"/>
    <w:rsid w:val="009524DE"/>
    <w:rsid w:val="00955513"/>
    <w:rsid w:val="009764A6"/>
    <w:rsid w:val="00976DFB"/>
    <w:rsid w:val="00983990"/>
    <w:rsid w:val="00983F0C"/>
    <w:rsid w:val="009B4E53"/>
    <w:rsid w:val="009C1FD7"/>
    <w:rsid w:val="009C49A7"/>
    <w:rsid w:val="009F1C58"/>
    <w:rsid w:val="009F36BC"/>
    <w:rsid w:val="009F4319"/>
    <w:rsid w:val="009F6909"/>
    <w:rsid w:val="00A03C65"/>
    <w:rsid w:val="00A05CF3"/>
    <w:rsid w:val="00A1349B"/>
    <w:rsid w:val="00A226E0"/>
    <w:rsid w:val="00A24368"/>
    <w:rsid w:val="00A274C9"/>
    <w:rsid w:val="00A321A1"/>
    <w:rsid w:val="00A355DD"/>
    <w:rsid w:val="00A3764E"/>
    <w:rsid w:val="00A67AD5"/>
    <w:rsid w:val="00A837AE"/>
    <w:rsid w:val="00A8636D"/>
    <w:rsid w:val="00A91DD0"/>
    <w:rsid w:val="00AA6860"/>
    <w:rsid w:val="00AA72EA"/>
    <w:rsid w:val="00AB2F22"/>
    <w:rsid w:val="00AC07E0"/>
    <w:rsid w:val="00AC5765"/>
    <w:rsid w:val="00AE6396"/>
    <w:rsid w:val="00AE7A31"/>
    <w:rsid w:val="00AF52D7"/>
    <w:rsid w:val="00AF581E"/>
    <w:rsid w:val="00AF6BCE"/>
    <w:rsid w:val="00AF6FA4"/>
    <w:rsid w:val="00AF7839"/>
    <w:rsid w:val="00AF7FC1"/>
    <w:rsid w:val="00B109C2"/>
    <w:rsid w:val="00B16712"/>
    <w:rsid w:val="00B203C6"/>
    <w:rsid w:val="00B26282"/>
    <w:rsid w:val="00B31763"/>
    <w:rsid w:val="00B32687"/>
    <w:rsid w:val="00B33F67"/>
    <w:rsid w:val="00B35546"/>
    <w:rsid w:val="00B6160F"/>
    <w:rsid w:val="00B65161"/>
    <w:rsid w:val="00B65C72"/>
    <w:rsid w:val="00B70110"/>
    <w:rsid w:val="00B76591"/>
    <w:rsid w:val="00BA5C20"/>
    <w:rsid w:val="00BC70B9"/>
    <w:rsid w:val="00BD0082"/>
    <w:rsid w:val="00BD6D5E"/>
    <w:rsid w:val="00BE22E4"/>
    <w:rsid w:val="00BF0E8D"/>
    <w:rsid w:val="00C1121E"/>
    <w:rsid w:val="00C15257"/>
    <w:rsid w:val="00C170E5"/>
    <w:rsid w:val="00C238D0"/>
    <w:rsid w:val="00C241CA"/>
    <w:rsid w:val="00C32285"/>
    <w:rsid w:val="00C346C1"/>
    <w:rsid w:val="00C42381"/>
    <w:rsid w:val="00C44EFA"/>
    <w:rsid w:val="00C54C8A"/>
    <w:rsid w:val="00C71AC7"/>
    <w:rsid w:val="00C73E61"/>
    <w:rsid w:val="00C821BC"/>
    <w:rsid w:val="00C831CC"/>
    <w:rsid w:val="00C8759A"/>
    <w:rsid w:val="00CC6241"/>
    <w:rsid w:val="00CD329F"/>
    <w:rsid w:val="00CD5340"/>
    <w:rsid w:val="00CE133A"/>
    <w:rsid w:val="00CE3A0A"/>
    <w:rsid w:val="00CF3DA8"/>
    <w:rsid w:val="00D20843"/>
    <w:rsid w:val="00D23D8F"/>
    <w:rsid w:val="00D454C2"/>
    <w:rsid w:val="00D45D30"/>
    <w:rsid w:val="00D72501"/>
    <w:rsid w:val="00D72851"/>
    <w:rsid w:val="00D76D80"/>
    <w:rsid w:val="00DB3715"/>
    <w:rsid w:val="00DB4048"/>
    <w:rsid w:val="00DC2822"/>
    <w:rsid w:val="00DD1AF7"/>
    <w:rsid w:val="00DD442F"/>
    <w:rsid w:val="00DF6B87"/>
    <w:rsid w:val="00E07669"/>
    <w:rsid w:val="00E1418D"/>
    <w:rsid w:val="00E201AE"/>
    <w:rsid w:val="00E21A5E"/>
    <w:rsid w:val="00E22B30"/>
    <w:rsid w:val="00E265BF"/>
    <w:rsid w:val="00E47F86"/>
    <w:rsid w:val="00E56151"/>
    <w:rsid w:val="00E9603F"/>
    <w:rsid w:val="00EA4334"/>
    <w:rsid w:val="00EB49FE"/>
    <w:rsid w:val="00EC3B2B"/>
    <w:rsid w:val="00EC3B46"/>
    <w:rsid w:val="00EC47EE"/>
    <w:rsid w:val="00ED700B"/>
    <w:rsid w:val="00F0048B"/>
    <w:rsid w:val="00F0195A"/>
    <w:rsid w:val="00F117E3"/>
    <w:rsid w:val="00F3000B"/>
    <w:rsid w:val="00F307CC"/>
    <w:rsid w:val="00F30B7C"/>
    <w:rsid w:val="00F5012A"/>
    <w:rsid w:val="00F6643B"/>
    <w:rsid w:val="00F75D40"/>
    <w:rsid w:val="00F7621E"/>
    <w:rsid w:val="00F855B1"/>
    <w:rsid w:val="00F92C54"/>
    <w:rsid w:val="00F97E0C"/>
    <w:rsid w:val="00FA02C4"/>
    <w:rsid w:val="00FA1189"/>
    <w:rsid w:val="00FB081E"/>
    <w:rsid w:val="00FC3443"/>
    <w:rsid w:val="00FC3712"/>
    <w:rsid w:val="00FC5788"/>
    <w:rsid w:val="00FD00BA"/>
    <w:rsid w:val="00FD114E"/>
    <w:rsid w:val="00FF0F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E99131"/>
  <w15:chartTrackingRefBased/>
  <w15:docId w15:val="{2DDCD64B-1EE7-4BCB-A709-911889B1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pPr>
      <w:spacing w:before="24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Rubrik1"/>
    <w:next w:val="Normal"/>
    <w:qFormat/>
    <w:pPr>
      <w:outlineLvl w:val="1"/>
    </w:pPr>
    <w:rPr>
      <w:sz w:val="24"/>
    </w:rPr>
  </w:style>
  <w:style w:type="paragraph" w:styleId="Rubrik3">
    <w:name w:val="heading 3"/>
    <w:basedOn w:val="Rubrik2"/>
    <w:next w:val="Normal"/>
    <w:qFormat/>
    <w:pPr>
      <w:outlineLvl w:val="2"/>
    </w:pPr>
    <w:rPr>
      <w:rFonts w:ascii="Times New Roman" w:hAnsi="Times New Roman"/>
      <w:sz w:val="26"/>
    </w:rPr>
  </w:style>
  <w:style w:type="paragraph" w:styleId="Rubrik4">
    <w:name w:val="heading 4"/>
    <w:basedOn w:val="Rubrik2"/>
    <w:next w:val="Normal"/>
    <w:qFormat/>
    <w:pPr>
      <w:outlineLvl w:val="3"/>
    </w:pPr>
    <w:rPr>
      <w:bCs/>
      <w:sz w:val="22"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tindrag">
    <w:name w:val="Normal Indent"/>
    <w:basedOn w:val="Normal"/>
    <w:pPr>
      <w:ind w:left="720"/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Sidhuvud">
    <w:name w:val="header"/>
    <w:basedOn w:val="Normal"/>
    <w:pPr>
      <w:tabs>
        <w:tab w:val="center" w:pos="3969"/>
        <w:tab w:val="right" w:pos="8504"/>
      </w:tabs>
    </w:pPr>
    <w:rPr>
      <w:sz w:val="20"/>
    </w:rPr>
  </w:style>
  <w:style w:type="paragraph" w:customStyle="1" w:styleId="Rubrik0">
    <w:name w:val="Rubrik 0"/>
    <w:basedOn w:val="Rubrik1"/>
    <w:next w:val="Normal"/>
    <w:rPr>
      <w:caps/>
    </w:rPr>
  </w:style>
  <w:style w:type="paragraph" w:customStyle="1" w:styleId="NormalAvstndfre8pt">
    <w:name w:val="Normal + Avstånd före 8 pt"/>
    <w:basedOn w:val="Normal"/>
    <w:next w:val="Normal"/>
    <w:pPr>
      <w:spacing w:before="160"/>
    </w:pPr>
  </w:style>
  <w:style w:type="character" w:styleId="Sidnummer">
    <w:name w:val="page number"/>
    <w:basedOn w:val="Standardstycketeckensnitt"/>
    <w:rsid w:val="00B76591"/>
  </w:style>
  <w:style w:type="table" w:styleId="Tabellrutnt">
    <w:name w:val="Table Grid"/>
    <w:basedOn w:val="Normaltabell"/>
    <w:rsid w:val="001F1C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1AA97E9227314D84382856DC8AFB3F" ma:contentTypeVersion="18" ma:contentTypeDescription="Skapa ett nytt dokument." ma:contentTypeScope="" ma:versionID="8de927fa6e6b7dd0887ef7e95c56d6bb">
  <xsd:schema xmlns:xsd="http://www.w3.org/2001/XMLSchema" xmlns:p="http://schemas.microsoft.com/office/2006/metadata/properties" xmlns:ns2="c5d05d87-4777-4802-beef-088ac48f1091" targetNamespace="http://schemas.microsoft.com/office/2006/metadata/properties" ma:root="true" ma:fieldsID="4265d17a97a2b767aeb98821918f2220" ns2:_="">
    <xsd:import namespace="c5d05d87-4777-4802-beef-088ac48f1091"/>
    <xsd:element name="properties">
      <xsd:complexType>
        <xsd:sequence>
          <xsd:element name="documentManagement">
            <xsd:complexType>
              <xsd:all>
                <xsd:element ref="ns2:Dokumentegenskaper" minOccurs="0"/>
                <xsd:element ref="ns2:BlockNr" minOccurs="0"/>
                <xsd:element ref="ns2:BlockText" minOccurs="0"/>
                <xsd:element ref="ns2:undNr" minOccurs="0"/>
                <xsd:element ref="ns2:undText" minOccurs="0"/>
                <xsd:element ref="ns2:dokNr" minOccurs="0"/>
                <xsd:element ref="ns2:dokText" minOccurs="0"/>
                <xsd:element ref="ns2:ugNr" minOccurs="0"/>
                <xsd:element ref="ns2:ugText" minOccurs="0"/>
                <xsd:element ref="ns2:Arkivkod" minOccurs="0"/>
                <xsd:element ref="ns2:Arkivtid" minOccurs="0"/>
                <xsd:element ref="ns2:B_x00e4_st_x0020_f_x00f6_re" minOccurs="0"/>
                <xsd:element ref="ns2:Ansvarig_x0020_utf_x00e4_rd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5d05d87-4777-4802-beef-088ac48f1091" elementFormDefault="qualified">
    <xsd:import namespace="http://schemas.microsoft.com/office/2006/documentManagement/types"/>
    <xsd:element name="Dokumentegenskaper" ma:index="8" nillable="true" ma:displayName="Dokumentegenskaper" ma:internalName="Dokumentegenskaper">
      <xsd:simpleType>
        <xsd:restriction base="dms:Unknown"/>
      </xsd:simpleType>
    </xsd:element>
    <xsd:element name="BlockNr" ma:index="9" nillable="true" ma:displayName="BlockNr" ma:internalName="BlockNr">
      <xsd:simpleType>
        <xsd:restriction base="dms:Unknown"/>
      </xsd:simpleType>
    </xsd:element>
    <xsd:element name="BlockText" ma:index="10" nillable="true" ma:displayName="BlockText" ma:internalName="BlockText">
      <xsd:simpleType>
        <xsd:restriction base="dms:Unknown"/>
      </xsd:simpleType>
    </xsd:element>
    <xsd:element name="undNr" ma:index="11" nillable="true" ma:displayName="undNr" ma:internalName="undNr">
      <xsd:simpleType>
        <xsd:restriction base="dms:Unknown"/>
      </xsd:simpleType>
    </xsd:element>
    <xsd:element name="undText" ma:index="12" nillable="true" ma:displayName="undText" ma:internalName="undText">
      <xsd:simpleType>
        <xsd:restriction base="dms:Unknown"/>
      </xsd:simpleType>
    </xsd:element>
    <xsd:element name="dokNr" ma:index="13" nillable="true" ma:displayName="dokNr" ma:internalName="dokNr">
      <xsd:simpleType>
        <xsd:restriction base="dms:Unknown"/>
      </xsd:simpleType>
    </xsd:element>
    <xsd:element name="dokText" ma:index="14" nillable="true" ma:displayName="dokText" ma:internalName="dokText">
      <xsd:simpleType>
        <xsd:restriction base="dms:Unknown"/>
      </xsd:simpleType>
    </xsd:element>
    <xsd:element name="ugNr" ma:index="15" nillable="true" ma:displayName="ugNr" ma:internalName="ugNr">
      <xsd:simpleType>
        <xsd:restriction base="dms:Unknown"/>
      </xsd:simpleType>
    </xsd:element>
    <xsd:element name="ugText" ma:index="16" nillable="true" ma:displayName="ugText" ma:internalName="ugText">
      <xsd:simpleType>
        <xsd:restriction base="dms:Unknown"/>
      </xsd:simpleType>
    </xsd:element>
    <xsd:element name="Arkivkod" ma:index="17" nillable="true" ma:displayName="Arkivkod" ma:internalName="Arkivkod">
      <xsd:simpleType>
        <xsd:restriction base="dms:Unknown"/>
      </xsd:simpleType>
    </xsd:element>
    <xsd:element name="Arkivtid" ma:index="18" nillable="true" ma:displayName="Arkivtid" ma:internalName="Arkivtid">
      <xsd:simpleType>
        <xsd:restriction base="dms:Unknown"/>
      </xsd:simpleType>
    </xsd:element>
    <xsd:element name="B_x00e4_st_x0020_f_x00f6_re" ma:index="19" nillable="true" ma:displayName="Bäst före" ma:internalName="B_x00e4_st_x0020_f_x00f6_re">
      <xsd:simpleType>
        <xsd:restriction base="dms:Unknown"/>
      </xsd:simpleType>
    </xsd:element>
    <xsd:element name="Ansvarig_x0020_utf_x00e4_rdare" ma:index="20" nillable="true" ma:displayName="Ansvarig utfärdare" ma:internalName="Ansvarig_x0020_utf_x00e4_rdar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genskaper xmlns="c5d05d87-4777-4802-beef-088ac48f1091">;#169;#169 Skydd/säkerhet;#;#;#3;#3 Instruktioner, mallar;#49;#49 Riskinventeringsblankett intern och extern personal;#;#Elektroniskt;#1 år;#;#2012-11-11;#Anställda Ortviken;#Skyddschef ;#</Dokumentegenskaper>
    <ugNr xmlns="c5d05d87-4777-4802-beef-088ac48f1091">49</ugNr>
    <BlockNr xmlns="c5d05d87-4777-4802-beef-088ac48f1091">169</BlockNr>
    <undNr xmlns="c5d05d87-4777-4802-beef-088ac48f1091" xsi:nil="true"/>
    <B_x00e4_st_x0020_f_x00f6_re xmlns="c5d05d87-4777-4802-beef-088ac48f1091">2012-11-11</B_x00e4_st_x0020_f_x00f6_re>
    <ugText xmlns="c5d05d87-4777-4802-beef-088ac48f1091">Riskinventeringsblankett intern och extern personal</ugText>
    <dokText xmlns="c5d05d87-4777-4802-beef-088ac48f1091">Instruktioner, mallar</dokText>
    <BlockText xmlns="c5d05d87-4777-4802-beef-088ac48f1091">Skydd/säkerhet</BlockText>
    <Arkivtid xmlns="c5d05d87-4777-4802-beef-088ac48f1091">1 år</Arkivtid>
    <Ansvarig_x0020_utf_x00e4_rdare xmlns="c5d05d87-4777-4802-beef-088ac48f1091">Skyddschef </Ansvarig_x0020_utf_x00e4_rdare>
    <Arkivkod xmlns="c5d05d87-4777-4802-beef-088ac48f1091">Elektroniskt</Arkivkod>
    <undText xmlns="c5d05d87-4777-4802-beef-088ac48f1091" xsi:nil="true"/>
    <dokNr xmlns="c5d05d87-4777-4802-beef-088ac48f1091">3</dokNr>
  </documentManagement>
</p:properties>
</file>

<file path=customXml/itemProps1.xml><?xml version="1.0" encoding="utf-8"?>
<ds:datastoreItem xmlns:ds="http://schemas.openxmlformats.org/officeDocument/2006/customXml" ds:itemID="{BA378446-B1FC-4460-89B8-6D563D897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658AB-29EE-4F2D-8527-59DE08E36F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FC2B8CA-0754-4F3C-9FF0-1B52ECD4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05d87-4777-4802-beef-088ac48f10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4BC8C76-FBB8-405B-BE03-09BBFCF17839}">
  <ds:schemaRefs>
    <ds:schemaRef ds:uri="http://schemas.openxmlformats.org/package/2006/metadata/core-properties"/>
    <ds:schemaRef ds:uri="http://purl.org/dc/dcmitype/"/>
    <ds:schemaRef ds:uri="c5d05d87-4777-4802-beef-088ac48f10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Risk inventory conducted by</vt:lpstr>
    </vt:vector>
  </TitlesOfParts>
  <Company>SCA Forest Products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inventory conducted by</dc:title>
  <dc:subject/>
  <dc:creator>seemano</dc:creator>
  <cp:keywords/>
  <cp:lastModifiedBy>Helena Ellström</cp:lastModifiedBy>
  <cp:revision>2</cp:revision>
  <cp:lastPrinted>2010-11-03T14:37:00Z</cp:lastPrinted>
  <dcterms:created xsi:type="dcterms:W3CDTF">2018-10-12T12:21:00Z</dcterms:created>
  <dcterms:modified xsi:type="dcterms:W3CDTF">2018-10-12T12:21:00Z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">
    <vt:lpwstr>12</vt:lpwstr>
  </property>
  <property fmtid="{D5CDD505-2E9C-101B-9397-08002B2CF9AE}" pid="3" name="Business Unit">
    <vt:lpwstr>SCA Graphic Sundsvall</vt:lpwstr>
  </property>
  <property fmtid="{D5CDD505-2E9C-101B-9397-08002B2CF9AE}" pid="4" name="Owner">
    <vt:lpwstr>8</vt:lpwstr>
  </property>
  <property fmtid="{D5CDD505-2E9C-101B-9397-08002B2CF9AE}" pid="5" name="Language">
    <vt:lpwstr>Swedish</vt:lpwstr>
  </property>
  <property fmtid="{D5CDD505-2E9C-101B-9397-08002B2CF9AE}" pid="6" name="ContentType">
    <vt:lpwstr>Dokument</vt:lpwstr>
  </property>
  <property fmtid="{D5CDD505-2E9C-101B-9397-08002B2CF9AE}" pid="7" name="MSIP_Label_b042b5c2-b310-42c1-ab15-32e74157bd2f_Enabled">
    <vt:lpwstr>True</vt:lpwstr>
  </property>
  <property fmtid="{D5CDD505-2E9C-101B-9397-08002B2CF9AE}" pid="8" name="MSIP_Label_b042b5c2-b310-42c1-ab15-32e74157bd2f_SiteId">
    <vt:lpwstr>bcee8bc2-b710-439d-b5bd-f5b83846ddee</vt:lpwstr>
  </property>
  <property fmtid="{D5CDD505-2E9C-101B-9397-08002B2CF9AE}" pid="9" name="MSIP_Label_b042b5c2-b310-42c1-ab15-32e74157bd2f_Owner">
    <vt:lpwstr>helena.ellstrom@ssg.se</vt:lpwstr>
  </property>
  <property fmtid="{D5CDD505-2E9C-101B-9397-08002B2CF9AE}" pid="10" name="MSIP_Label_b042b5c2-b310-42c1-ab15-32e74157bd2f_SetDate">
    <vt:lpwstr>2018-10-12T12:19:15.7270671Z</vt:lpwstr>
  </property>
  <property fmtid="{D5CDD505-2E9C-101B-9397-08002B2CF9AE}" pid="11" name="MSIP_Label_b042b5c2-b310-42c1-ab15-32e74157bd2f_Name">
    <vt:lpwstr>Intern</vt:lpwstr>
  </property>
  <property fmtid="{D5CDD505-2E9C-101B-9397-08002B2CF9AE}" pid="12" name="MSIP_Label_b042b5c2-b310-42c1-ab15-32e74157bd2f_Application">
    <vt:lpwstr>Microsoft Azure Information Protection</vt:lpwstr>
  </property>
  <property fmtid="{D5CDD505-2E9C-101B-9397-08002B2CF9AE}" pid="13" name="MSIP_Label_b042b5c2-b310-42c1-ab15-32e74157bd2f_Extended_MSFT_Method">
    <vt:lpwstr>Automatic</vt:lpwstr>
  </property>
  <property fmtid="{D5CDD505-2E9C-101B-9397-08002B2CF9AE}" pid="14" name="Sensitivity">
    <vt:lpwstr>Intern</vt:lpwstr>
  </property>
</Properties>
</file>